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3FD" w:rsidRDefault="007733FD" w:rsidP="00FA54E4">
      <w:pPr>
        <w:pStyle w:val="Style2"/>
        <w:widowControl/>
        <w:spacing w:line="240" w:lineRule="auto"/>
        <w:ind w:right="136"/>
        <w:rPr>
          <w:rStyle w:val="FontStyle20"/>
          <w:b/>
          <w:sz w:val="28"/>
          <w:szCs w:val="28"/>
        </w:rPr>
      </w:pPr>
    </w:p>
    <w:p w:rsidR="001F2A2F" w:rsidRDefault="001F2A2F" w:rsidP="00FA54E4">
      <w:pPr>
        <w:pStyle w:val="Style2"/>
        <w:widowControl/>
        <w:spacing w:line="240" w:lineRule="auto"/>
        <w:ind w:right="136"/>
        <w:rPr>
          <w:rStyle w:val="FontStyle20"/>
          <w:b/>
          <w:sz w:val="28"/>
          <w:szCs w:val="28"/>
        </w:rPr>
      </w:pPr>
      <w:r>
        <w:rPr>
          <w:rStyle w:val="FontStyle20"/>
          <w:b/>
          <w:sz w:val="28"/>
          <w:szCs w:val="28"/>
        </w:rPr>
        <w:t xml:space="preserve">Меморандум </w:t>
      </w:r>
    </w:p>
    <w:p w:rsidR="007A15CB" w:rsidRDefault="001F2A2F" w:rsidP="00FA54E4">
      <w:pPr>
        <w:pStyle w:val="Style2"/>
        <w:widowControl/>
        <w:spacing w:line="240" w:lineRule="auto"/>
        <w:ind w:right="136"/>
        <w:rPr>
          <w:rStyle w:val="FontStyle20"/>
          <w:b/>
          <w:sz w:val="28"/>
          <w:szCs w:val="28"/>
        </w:rPr>
      </w:pPr>
      <w:r>
        <w:rPr>
          <w:rStyle w:val="FontStyle20"/>
          <w:b/>
          <w:sz w:val="28"/>
          <w:szCs w:val="28"/>
        </w:rPr>
        <w:t>о п</w:t>
      </w:r>
      <w:r w:rsidR="00FF35E6" w:rsidRPr="00BB63B6">
        <w:rPr>
          <w:rStyle w:val="FontStyle20"/>
          <w:b/>
          <w:sz w:val="28"/>
          <w:szCs w:val="28"/>
        </w:rPr>
        <w:t>орядк</w:t>
      </w:r>
      <w:r w:rsidR="0091317B">
        <w:rPr>
          <w:rStyle w:val="FontStyle20"/>
          <w:b/>
          <w:sz w:val="28"/>
          <w:szCs w:val="28"/>
        </w:rPr>
        <w:t>е</w:t>
      </w:r>
      <w:r w:rsidR="00FF35E6" w:rsidRPr="00BB63B6">
        <w:rPr>
          <w:rStyle w:val="FontStyle20"/>
          <w:b/>
          <w:sz w:val="28"/>
          <w:szCs w:val="28"/>
        </w:rPr>
        <w:t xml:space="preserve"> проведени</w:t>
      </w:r>
      <w:r w:rsidR="007A15CB">
        <w:rPr>
          <w:rStyle w:val="FontStyle20"/>
          <w:b/>
          <w:sz w:val="28"/>
          <w:szCs w:val="28"/>
        </w:rPr>
        <w:t>я</w:t>
      </w:r>
      <w:r w:rsidR="00FF35E6" w:rsidRPr="00BB63B6">
        <w:rPr>
          <w:rStyle w:val="FontStyle20"/>
          <w:b/>
          <w:sz w:val="28"/>
          <w:szCs w:val="28"/>
        </w:rPr>
        <w:t xml:space="preserve"> мониторинга </w:t>
      </w:r>
      <w:r w:rsidR="001438CC">
        <w:rPr>
          <w:rStyle w:val="FontStyle20"/>
          <w:b/>
          <w:sz w:val="28"/>
          <w:szCs w:val="28"/>
        </w:rPr>
        <w:t xml:space="preserve">исполнения </w:t>
      </w:r>
    </w:p>
    <w:p w:rsidR="00FF35E6" w:rsidRDefault="00FF35E6" w:rsidP="00FA54E4">
      <w:pPr>
        <w:pStyle w:val="Style2"/>
        <w:widowControl/>
        <w:spacing w:line="240" w:lineRule="auto"/>
        <w:ind w:right="136"/>
        <w:rPr>
          <w:rStyle w:val="FontStyle20"/>
          <w:b/>
          <w:sz w:val="28"/>
          <w:szCs w:val="28"/>
        </w:rPr>
      </w:pPr>
      <w:r w:rsidRPr="00BB63B6">
        <w:rPr>
          <w:rStyle w:val="FontStyle20"/>
          <w:b/>
          <w:sz w:val="28"/>
          <w:szCs w:val="28"/>
        </w:rPr>
        <w:t xml:space="preserve">Соглашения о взаимном признании </w:t>
      </w:r>
      <w:r w:rsidR="007A15CB">
        <w:rPr>
          <w:rStyle w:val="FontStyle20"/>
          <w:b/>
          <w:sz w:val="28"/>
          <w:szCs w:val="28"/>
        </w:rPr>
        <w:t>п</w:t>
      </w:r>
      <w:r w:rsidRPr="00BB63B6">
        <w:rPr>
          <w:rStyle w:val="FontStyle20"/>
          <w:b/>
          <w:sz w:val="28"/>
          <w:szCs w:val="28"/>
        </w:rPr>
        <w:t>рав на возмещение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 от 9 сентября 1994 года</w:t>
      </w:r>
    </w:p>
    <w:p w:rsidR="003B7886" w:rsidRDefault="003B7886" w:rsidP="00FA54E4">
      <w:pPr>
        <w:pStyle w:val="Style2"/>
        <w:widowControl/>
        <w:spacing w:before="62" w:line="240" w:lineRule="auto"/>
        <w:ind w:right="134"/>
        <w:rPr>
          <w:rStyle w:val="FontStyle20"/>
          <w:b/>
          <w:sz w:val="28"/>
          <w:szCs w:val="28"/>
        </w:rPr>
      </w:pPr>
    </w:p>
    <w:p w:rsidR="00B65530" w:rsidRPr="00BB63B6" w:rsidRDefault="00B65530" w:rsidP="00FA54E4">
      <w:pPr>
        <w:pStyle w:val="Style2"/>
        <w:widowControl/>
        <w:spacing w:before="62" w:line="240" w:lineRule="auto"/>
        <w:ind w:right="134"/>
        <w:rPr>
          <w:rStyle w:val="FontStyle20"/>
          <w:b/>
          <w:sz w:val="28"/>
          <w:szCs w:val="28"/>
        </w:rPr>
      </w:pPr>
    </w:p>
    <w:p w:rsidR="00FF35E6" w:rsidRPr="00FF35E6" w:rsidRDefault="00FF35E6" w:rsidP="00E71675">
      <w:pPr>
        <w:pStyle w:val="Style3"/>
        <w:widowControl/>
        <w:numPr>
          <w:ilvl w:val="0"/>
          <w:numId w:val="1"/>
        </w:numPr>
        <w:tabs>
          <w:tab w:val="left" w:pos="0"/>
        </w:tabs>
        <w:spacing w:line="288" w:lineRule="auto"/>
        <w:rPr>
          <w:rStyle w:val="FontStyle21"/>
          <w:sz w:val="28"/>
          <w:szCs w:val="28"/>
        </w:rPr>
      </w:pPr>
      <w:r w:rsidRPr="00FF35E6">
        <w:rPr>
          <w:rStyle w:val="FontStyle21"/>
          <w:sz w:val="28"/>
          <w:szCs w:val="28"/>
        </w:rPr>
        <w:t xml:space="preserve"> Настоящий </w:t>
      </w:r>
      <w:r w:rsidR="001F2A2F">
        <w:rPr>
          <w:rStyle w:val="FontStyle21"/>
          <w:sz w:val="28"/>
          <w:szCs w:val="28"/>
        </w:rPr>
        <w:t>Меморандум</w:t>
      </w:r>
      <w:r w:rsidRPr="00FF35E6">
        <w:rPr>
          <w:rStyle w:val="FontStyle21"/>
          <w:sz w:val="28"/>
          <w:szCs w:val="28"/>
        </w:rPr>
        <w:t xml:space="preserve"> определяет механизм взаимодействия и проведения мониторинга по осуществлению страхового обеспечения (выплат возмещения вреда) в связи с причиненным работникам увечьем, профессиональным заболеванием либо иным повреждением здоровья, связанными с исполнением ими трудовых обязанностей, в соответствии с Соглашением о взаимном признании прав на возмещение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обязанностей, от 9 сентября 1994 года (далее - Соглашение).</w:t>
      </w:r>
    </w:p>
    <w:p w:rsidR="00D9693C" w:rsidRPr="00D9693C" w:rsidRDefault="00FF35E6" w:rsidP="0091317B">
      <w:pPr>
        <w:pStyle w:val="Style3"/>
        <w:widowControl/>
        <w:numPr>
          <w:ilvl w:val="0"/>
          <w:numId w:val="1"/>
        </w:numPr>
        <w:tabs>
          <w:tab w:val="left" w:pos="826"/>
        </w:tabs>
        <w:spacing w:line="288" w:lineRule="auto"/>
        <w:ind w:right="24"/>
        <w:rPr>
          <w:rStyle w:val="FontStyle21"/>
          <w:sz w:val="28"/>
          <w:szCs w:val="28"/>
        </w:rPr>
      </w:pPr>
      <w:r w:rsidRPr="00FF35E6">
        <w:rPr>
          <w:rStyle w:val="FontStyle21"/>
          <w:sz w:val="28"/>
          <w:szCs w:val="28"/>
        </w:rPr>
        <w:t xml:space="preserve"> </w:t>
      </w:r>
      <w:r w:rsidR="00D9693C" w:rsidRPr="00D9693C">
        <w:rPr>
          <w:rStyle w:val="FontStyle21"/>
          <w:sz w:val="28"/>
          <w:szCs w:val="28"/>
        </w:rPr>
        <w:t xml:space="preserve">Взаимодействие осуществляется </w:t>
      </w:r>
      <w:r w:rsidR="0091317B">
        <w:rPr>
          <w:rStyle w:val="FontStyle21"/>
          <w:sz w:val="28"/>
          <w:szCs w:val="28"/>
        </w:rPr>
        <w:t xml:space="preserve">между </w:t>
      </w:r>
      <w:r w:rsidR="0098479E" w:rsidRPr="0091317B">
        <w:rPr>
          <w:rStyle w:val="FontStyle21"/>
          <w:sz w:val="28"/>
          <w:szCs w:val="28"/>
        </w:rPr>
        <w:t xml:space="preserve">Министерством труда и социальной защиты </w:t>
      </w:r>
      <w:r w:rsidR="0098479E">
        <w:rPr>
          <w:rStyle w:val="FontStyle21"/>
          <w:sz w:val="28"/>
          <w:szCs w:val="28"/>
        </w:rPr>
        <w:t xml:space="preserve">Российской Федерации и </w:t>
      </w:r>
      <w:r w:rsidR="0091317B">
        <w:rPr>
          <w:rStyle w:val="FontStyle21"/>
          <w:sz w:val="28"/>
          <w:szCs w:val="28"/>
        </w:rPr>
        <w:t xml:space="preserve">Министерством труда и социальной защиты населения Республики Казахстан иными </w:t>
      </w:r>
      <w:r w:rsidR="00D9693C" w:rsidRPr="00D9693C">
        <w:rPr>
          <w:rStyle w:val="FontStyle21"/>
          <w:sz w:val="28"/>
          <w:szCs w:val="28"/>
        </w:rPr>
        <w:t xml:space="preserve">уполномоченными ведомствами (далее - Стороны), в полномочия которых входит осуществление взаимодействия по вопросам, указанными пункте 1 настоящего </w:t>
      </w:r>
      <w:r w:rsidR="001F2A2F">
        <w:rPr>
          <w:rStyle w:val="FontStyle21"/>
          <w:sz w:val="28"/>
          <w:szCs w:val="28"/>
        </w:rPr>
        <w:t>Меморандума</w:t>
      </w:r>
      <w:r w:rsidR="00D9693C" w:rsidRPr="00D9693C">
        <w:rPr>
          <w:rStyle w:val="FontStyle21"/>
          <w:sz w:val="28"/>
          <w:szCs w:val="28"/>
        </w:rPr>
        <w:t>.</w:t>
      </w:r>
    </w:p>
    <w:p w:rsidR="009912BD" w:rsidRDefault="00FF35E6" w:rsidP="00B65530">
      <w:pPr>
        <w:pStyle w:val="Style3"/>
        <w:widowControl/>
        <w:numPr>
          <w:ilvl w:val="0"/>
          <w:numId w:val="1"/>
        </w:numPr>
        <w:tabs>
          <w:tab w:val="left" w:pos="826"/>
        </w:tabs>
        <w:spacing w:line="288" w:lineRule="auto"/>
        <w:ind w:right="24"/>
        <w:rPr>
          <w:rStyle w:val="FontStyle21"/>
          <w:sz w:val="28"/>
          <w:szCs w:val="28"/>
        </w:rPr>
      </w:pPr>
      <w:r w:rsidRPr="00FF35E6">
        <w:rPr>
          <w:rStyle w:val="FontStyle21"/>
          <w:sz w:val="28"/>
          <w:szCs w:val="28"/>
        </w:rPr>
        <w:t xml:space="preserve">Мониторинг исполнения </w:t>
      </w:r>
      <w:r w:rsidR="00BB5847">
        <w:rPr>
          <w:rStyle w:val="FontStyle21"/>
          <w:sz w:val="28"/>
          <w:szCs w:val="28"/>
        </w:rPr>
        <w:t xml:space="preserve">Соглашения </w:t>
      </w:r>
      <w:r w:rsidRPr="00FF35E6">
        <w:rPr>
          <w:rStyle w:val="FontStyle21"/>
          <w:sz w:val="28"/>
          <w:szCs w:val="28"/>
        </w:rPr>
        <w:t>проводится в отношении лиц, являющихся получателями страхового обеспечения (выплат возмещения вреда) в соответствии со статьями 2 и 3 Соглашения и постоянно проживающих на территории Российской Федерации</w:t>
      </w:r>
      <w:r w:rsidR="00487AD1" w:rsidRPr="00487AD1">
        <w:rPr>
          <w:rStyle w:val="FontStyle21"/>
          <w:sz w:val="28"/>
          <w:szCs w:val="28"/>
        </w:rPr>
        <w:t xml:space="preserve"> </w:t>
      </w:r>
      <w:r w:rsidR="00487AD1">
        <w:rPr>
          <w:rStyle w:val="FontStyle21"/>
          <w:sz w:val="28"/>
          <w:szCs w:val="28"/>
        </w:rPr>
        <w:t xml:space="preserve">и </w:t>
      </w:r>
      <w:r w:rsidR="00487AD1" w:rsidRPr="00B65530">
        <w:rPr>
          <w:rStyle w:val="FontStyle21"/>
          <w:sz w:val="28"/>
          <w:szCs w:val="28"/>
        </w:rPr>
        <w:t>Республики Казахстан</w:t>
      </w:r>
      <w:r w:rsidR="001438CC">
        <w:rPr>
          <w:rStyle w:val="FontStyle21"/>
          <w:sz w:val="28"/>
          <w:szCs w:val="28"/>
        </w:rPr>
        <w:t xml:space="preserve">, а также в отношении лиц, пострадавших в связи с </w:t>
      </w:r>
      <w:r w:rsidR="00BB5847" w:rsidRPr="0018603B">
        <w:rPr>
          <w:rStyle w:val="FontStyle21"/>
          <w:sz w:val="28"/>
          <w:szCs w:val="28"/>
        </w:rPr>
        <w:t xml:space="preserve">производственной травмой </w:t>
      </w:r>
      <w:r w:rsidR="00BB5847">
        <w:rPr>
          <w:rStyle w:val="FontStyle21"/>
          <w:sz w:val="28"/>
          <w:szCs w:val="28"/>
        </w:rPr>
        <w:t>либо</w:t>
      </w:r>
      <w:r w:rsidR="00BB5847" w:rsidRPr="0018603B">
        <w:rPr>
          <w:rStyle w:val="FontStyle21"/>
          <w:sz w:val="28"/>
          <w:szCs w:val="28"/>
        </w:rPr>
        <w:t xml:space="preserve"> </w:t>
      </w:r>
      <w:r w:rsidR="0018603B" w:rsidRPr="0018603B">
        <w:rPr>
          <w:rStyle w:val="FontStyle21"/>
          <w:sz w:val="28"/>
          <w:szCs w:val="28"/>
        </w:rPr>
        <w:t xml:space="preserve">профессиональным заболеванием, полученными в период работы в организациях, располагавшихся на территории </w:t>
      </w:r>
      <w:r w:rsidR="00487AD1">
        <w:rPr>
          <w:sz w:val="28"/>
          <w:szCs w:val="28"/>
        </w:rPr>
        <w:t xml:space="preserve">Российской Федерации и </w:t>
      </w:r>
      <w:r w:rsidR="001700EE">
        <w:rPr>
          <w:sz w:val="28"/>
          <w:szCs w:val="28"/>
        </w:rPr>
        <w:t>Республики Казахстан</w:t>
      </w:r>
      <w:r w:rsidR="00906F2B">
        <w:rPr>
          <w:rStyle w:val="FontStyle21"/>
          <w:sz w:val="28"/>
          <w:szCs w:val="28"/>
        </w:rPr>
        <w:t>, которым прекращена выплата возмещения вреда в связи с ликвидацией предприятия</w:t>
      </w:r>
      <w:r w:rsidR="00457BA9">
        <w:rPr>
          <w:rStyle w:val="FontStyle21"/>
          <w:sz w:val="28"/>
          <w:szCs w:val="28"/>
        </w:rPr>
        <w:t xml:space="preserve"> </w:t>
      </w:r>
      <w:r w:rsidRPr="00FF35E6">
        <w:rPr>
          <w:rStyle w:val="FontStyle21"/>
          <w:sz w:val="28"/>
          <w:szCs w:val="28"/>
        </w:rPr>
        <w:t>(далее -</w:t>
      </w:r>
      <w:r w:rsidR="00906F2B">
        <w:rPr>
          <w:rStyle w:val="FontStyle21"/>
          <w:sz w:val="28"/>
          <w:szCs w:val="28"/>
        </w:rPr>
        <w:t xml:space="preserve"> </w:t>
      </w:r>
      <w:r w:rsidRPr="00FF35E6">
        <w:rPr>
          <w:rStyle w:val="FontStyle21"/>
          <w:sz w:val="28"/>
          <w:szCs w:val="28"/>
        </w:rPr>
        <w:t>получатели).</w:t>
      </w:r>
    </w:p>
    <w:p w:rsidR="00FF35E6" w:rsidRPr="00FF35E6" w:rsidRDefault="00FF35E6" w:rsidP="00E71675">
      <w:pPr>
        <w:pStyle w:val="Style3"/>
        <w:widowControl/>
        <w:numPr>
          <w:ilvl w:val="0"/>
          <w:numId w:val="1"/>
        </w:numPr>
        <w:tabs>
          <w:tab w:val="left" w:pos="0"/>
        </w:tabs>
        <w:spacing w:line="288" w:lineRule="auto"/>
        <w:ind w:right="43"/>
        <w:rPr>
          <w:rStyle w:val="FontStyle21"/>
          <w:sz w:val="28"/>
          <w:szCs w:val="28"/>
        </w:rPr>
      </w:pPr>
      <w:r w:rsidRPr="00FF35E6">
        <w:rPr>
          <w:rStyle w:val="FontStyle21"/>
          <w:sz w:val="28"/>
          <w:szCs w:val="28"/>
        </w:rPr>
        <w:t xml:space="preserve"> Стороны признают, что в соответствии и во исполнение статей 2 и 3 Соглашения, определены ответственными:</w:t>
      </w:r>
    </w:p>
    <w:p w:rsidR="00FF35E6" w:rsidRPr="00FF35E6" w:rsidRDefault="00FF35E6" w:rsidP="00E71675">
      <w:pPr>
        <w:pStyle w:val="Style4"/>
        <w:widowControl/>
        <w:tabs>
          <w:tab w:val="left" w:pos="0"/>
        </w:tabs>
        <w:spacing w:line="288" w:lineRule="auto"/>
        <w:ind w:right="24" w:firstLine="566"/>
        <w:rPr>
          <w:rStyle w:val="FontStyle21"/>
          <w:sz w:val="28"/>
          <w:szCs w:val="28"/>
        </w:rPr>
      </w:pPr>
      <w:r w:rsidRPr="00FF35E6">
        <w:rPr>
          <w:rStyle w:val="FontStyle21"/>
          <w:sz w:val="28"/>
          <w:szCs w:val="28"/>
        </w:rPr>
        <w:t xml:space="preserve">по регулированию взаимодействия и оперативного решения возникающих вопросов по исполнению Сторонами положений Соглашения </w:t>
      </w:r>
      <w:r w:rsidR="0098479E" w:rsidRPr="00FF35E6">
        <w:rPr>
          <w:rStyle w:val="FontStyle21"/>
          <w:sz w:val="28"/>
          <w:szCs w:val="28"/>
        </w:rPr>
        <w:t xml:space="preserve">со стороны Российской Федерации - Министерство труда и социальной защиты Российской Федерации </w:t>
      </w:r>
      <w:r w:rsidRPr="00FF35E6">
        <w:rPr>
          <w:rStyle w:val="FontStyle21"/>
          <w:sz w:val="28"/>
          <w:szCs w:val="28"/>
        </w:rPr>
        <w:t xml:space="preserve">со стороны </w:t>
      </w:r>
      <w:r w:rsidR="00BB5847" w:rsidRPr="00FF35E6">
        <w:rPr>
          <w:rStyle w:val="FontStyle21"/>
          <w:sz w:val="28"/>
          <w:szCs w:val="28"/>
        </w:rPr>
        <w:t>Республики Казахстан - Министерство труда и социальной защиты населения Республики Казахстан</w:t>
      </w:r>
      <w:r w:rsidRPr="00FF35E6">
        <w:rPr>
          <w:rStyle w:val="FontStyle21"/>
          <w:sz w:val="28"/>
          <w:szCs w:val="28"/>
        </w:rPr>
        <w:t>, (далее - Регуляторы);</w:t>
      </w:r>
    </w:p>
    <w:p w:rsidR="00FF35E6" w:rsidRPr="00FF35E6" w:rsidRDefault="00FF35E6" w:rsidP="00E71675">
      <w:pPr>
        <w:pStyle w:val="Style3"/>
        <w:widowControl/>
        <w:tabs>
          <w:tab w:val="left" w:pos="826"/>
        </w:tabs>
        <w:spacing w:line="288" w:lineRule="auto"/>
        <w:ind w:right="24" w:firstLine="567"/>
        <w:rPr>
          <w:rStyle w:val="FontStyle21"/>
          <w:sz w:val="28"/>
          <w:szCs w:val="28"/>
        </w:rPr>
      </w:pPr>
      <w:r w:rsidRPr="00FF35E6">
        <w:rPr>
          <w:rStyle w:val="FontStyle21"/>
          <w:sz w:val="28"/>
          <w:szCs w:val="28"/>
        </w:rPr>
        <w:lastRenderedPageBreak/>
        <w:t>по формированию реестра получателей</w:t>
      </w:r>
      <w:r w:rsidR="00906F2B">
        <w:rPr>
          <w:rStyle w:val="FontStyle21"/>
          <w:sz w:val="28"/>
          <w:szCs w:val="28"/>
        </w:rPr>
        <w:t xml:space="preserve">, </w:t>
      </w:r>
      <w:r w:rsidR="00FD5A33" w:rsidRPr="00FF35E6">
        <w:rPr>
          <w:rStyle w:val="FontStyle21"/>
          <w:sz w:val="28"/>
          <w:szCs w:val="28"/>
        </w:rPr>
        <w:t xml:space="preserve">осуществлению </w:t>
      </w:r>
      <w:r w:rsidR="00FD5A33">
        <w:rPr>
          <w:rStyle w:val="FontStyle21"/>
          <w:sz w:val="28"/>
          <w:szCs w:val="28"/>
        </w:rPr>
        <w:t xml:space="preserve">мониторинга </w:t>
      </w:r>
      <w:r w:rsidR="00FD5A33" w:rsidRPr="00FF35E6">
        <w:rPr>
          <w:rStyle w:val="FontStyle21"/>
          <w:sz w:val="28"/>
          <w:szCs w:val="28"/>
        </w:rPr>
        <w:t xml:space="preserve"> выплат</w:t>
      </w:r>
      <w:r w:rsidR="00FD5A33">
        <w:rPr>
          <w:rStyle w:val="FontStyle21"/>
          <w:sz w:val="28"/>
          <w:szCs w:val="28"/>
        </w:rPr>
        <w:t>ы</w:t>
      </w:r>
      <w:r w:rsidR="00FD5A33" w:rsidRPr="00FF35E6">
        <w:rPr>
          <w:rStyle w:val="FontStyle21"/>
          <w:sz w:val="28"/>
          <w:szCs w:val="28"/>
        </w:rPr>
        <w:t xml:space="preserve"> страхово</w:t>
      </w:r>
      <w:r w:rsidR="00FD5A33">
        <w:rPr>
          <w:rStyle w:val="FontStyle21"/>
          <w:sz w:val="28"/>
          <w:szCs w:val="28"/>
        </w:rPr>
        <w:t>го</w:t>
      </w:r>
      <w:r w:rsidR="00FD5A33" w:rsidRPr="00FF35E6">
        <w:rPr>
          <w:rStyle w:val="FontStyle21"/>
          <w:sz w:val="28"/>
          <w:szCs w:val="28"/>
        </w:rPr>
        <w:t xml:space="preserve"> обеспечени</w:t>
      </w:r>
      <w:r w:rsidR="00FD5A33">
        <w:rPr>
          <w:rStyle w:val="FontStyle21"/>
          <w:sz w:val="28"/>
          <w:szCs w:val="28"/>
        </w:rPr>
        <w:t>я</w:t>
      </w:r>
      <w:r w:rsidR="00FD5A33" w:rsidRPr="00FF35E6">
        <w:rPr>
          <w:rStyle w:val="FontStyle21"/>
          <w:sz w:val="28"/>
          <w:szCs w:val="28"/>
        </w:rPr>
        <w:t xml:space="preserve"> (выплат возмещени</w:t>
      </w:r>
      <w:r w:rsidR="00FD5A33">
        <w:rPr>
          <w:rStyle w:val="FontStyle21"/>
          <w:sz w:val="28"/>
          <w:szCs w:val="28"/>
        </w:rPr>
        <w:t>я</w:t>
      </w:r>
      <w:r w:rsidR="00FD5A33" w:rsidRPr="00FF35E6">
        <w:rPr>
          <w:rStyle w:val="FontStyle21"/>
          <w:sz w:val="28"/>
          <w:szCs w:val="28"/>
        </w:rPr>
        <w:t xml:space="preserve"> вреда) получателям,</w:t>
      </w:r>
      <w:r w:rsidR="00FD5A33">
        <w:rPr>
          <w:rStyle w:val="FontStyle21"/>
          <w:sz w:val="28"/>
          <w:szCs w:val="28"/>
        </w:rPr>
        <w:t xml:space="preserve"> </w:t>
      </w:r>
      <w:r w:rsidR="00906F2B">
        <w:rPr>
          <w:rStyle w:val="FontStyle21"/>
          <w:sz w:val="28"/>
          <w:szCs w:val="28"/>
        </w:rPr>
        <w:t xml:space="preserve">а также по осуществлению мероприятий, направленных на оказание содействия в получении </w:t>
      </w:r>
      <w:r w:rsidR="00906F2B" w:rsidRPr="00FF35E6">
        <w:rPr>
          <w:rStyle w:val="FontStyle21"/>
          <w:sz w:val="28"/>
          <w:szCs w:val="28"/>
        </w:rPr>
        <w:t>страхового обеспечения (выплат возмещения вреда)</w:t>
      </w:r>
      <w:r w:rsidR="00906F2B">
        <w:rPr>
          <w:rStyle w:val="FontStyle21"/>
          <w:sz w:val="28"/>
          <w:szCs w:val="28"/>
        </w:rPr>
        <w:t xml:space="preserve"> лицам, пострадавшим </w:t>
      </w:r>
      <w:r w:rsidR="00BB5847">
        <w:rPr>
          <w:rStyle w:val="FontStyle21"/>
          <w:sz w:val="28"/>
          <w:szCs w:val="28"/>
        </w:rPr>
        <w:t xml:space="preserve">в связи с </w:t>
      </w:r>
      <w:r w:rsidR="00BB5847" w:rsidRPr="0018603B">
        <w:rPr>
          <w:rStyle w:val="FontStyle21"/>
          <w:sz w:val="28"/>
          <w:szCs w:val="28"/>
        </w:rPr>
        <w:t xml:space="preserve">производственной травмой </w:t>
      </w:r>
      <w:r w:rsidR="00BB5847">
        <w:rPr>
          <w:rStyle w:val="FontStyle21"/>
          <w:sz w:val="28"/>
          <w:szCs w:val="28"/>
        </w:rPr>
        <w:t>либо</w:t>
      </w:r>
      <w:r w:rsidR="00BB5847" w:rsidRPr="0018603B">
        <w:rPr>
          <w:rStyle w:val="FontStyle21"/>
          <w:sz w:val="28"/>
          <w:szCs w:val="28"/>
        </w:rPr>
        <w:t xml:space="preserve"> профессиональным заболеванием</w:t>
      </w:r>
      <w:r w:rsidR="00906F2B" w:rsidRPr="001438CC">
        <w:rPr>
          <w:rStyle w:val="FontStyle21"/>
          <w:sz w:val="28"/>
          <w:szCs w:val="28"/>
        </w:rPr>
        <w:t xml:space="preserve">, полученными в период работы в организациях, располагавшихся на территории </w:t>
      </w:r>
      <w:r w:rsidR="0098479E">
        <w:rPr>
          <w:sz w:val="28"/>
          <w:szCs w:val="28"/>
        </w:rPr>
        <w:t xml:space="preserve">Российской Федерации и </w:t>
      </w:r>
      <w:r w:rsidR="001700EE">
        <w:rPr>
          <w:sz w:val="28"/>
          <w:szCs w:val="28"/>
        </w:rPr>
        <w:t>Республики Казахстан</w:t>
      </w:r>
      <w:r w:rsidR="00906F2B">
        <w:rPr>
          <w:rStyle w:val="FontStyle21"/>
          <w:sz w:val="28"/>
          <w:szCs w:val="28"/>
        </w:rPr>
        <w:t xml:space="preserve">, которым прекращена выплата возмещения вреда в связи с ликвидацией предприятия, </w:t>
      </w:r>
      <w:r w:rsidR="0098479E" w:rsidRPr="00FF35E6">
        <w:rPr>
          <w:rStyle w:val="FontStyle21"/>
          <w:sz w:val="28"/>
          <w:szCs w:val="28"/>
        </w:rPr>
        <w:t>со стороны Российской Федерации - Фонд социального с</w:t>
      </w:r>
      <w:r w:rsidR="0098479E">
        <w:rPr>
          <w:rStyle w:val="FontStyle21"/>
          <w:sz w:val="28"/>
          <w:szCs w:val="28"/>
        </w:rPr>
        <w:t xml:space="preserve">трахования Российской Федерации, </w:t>
      </w:r>
      <w:r w:rsidR="00BB5847">
        <w:rPr>
          <w:rStyle w:val="FontStyle21"/>
          <w:sz w:val="28"/>
          <w:szCs w:val="28"/>
        </w:rPr>
        <w:t xml:space="preserve">со стороны Республики Казахстан </w:t>
      </w:r>
      <w:r w:rsidR="00BB5847" w:rsidRPr="00FF35E6">
        <w:rPr>
          <w:rStyle w:val="FontStyle21"/>
          <w:sz w:val="28"/>
          <w:szCs w:val="28"/>
        </w:rPr>
        <w:t xml:space="preserve">- </w:t>
      </w:r>
      <w:r w:rsidR="00BB5847">
        <w:rPr>
          <w:rStyle w:val="FontStyle20"/>
          <w:sz w:val="28"/>
          <w:szCs w:val="28"/>
        </w:rPr>
        <w:t xml:space="preserve">Комитет труда, социальной защиты и миграции </w:t>
      </w:r>
      <w:r w:rsidR="00BB5847">
        <w:rPr>
          <w:rStyle w:val="FontStyle21"/>
          <w:sz w:val="28"/>
          <w:szCs w:val="28"/>
        </w:rPr>
        <w:t>Министерства</w:t>
      </w:r>
      <w:r w:rsidR="00BB5847" w:rsidRPr="00FF35E6">
        <w:rPr>
          <w:rStyle w:val="FontStyle21"/>
          <w:sz w:val="28"/>
          <w:szCs w:val="28"/>
        </w:rPr>
        <w:t xml:space="preserve"> труда и социальной защиты населения Республики Казахстан</w:t>
      </w:r>
      <w:r w:rsidRPr="00FF35E6">
        <w:rPr>
          <w:rStyle w:val="FontStyle21"/>
          <w:sz w:val="28"/>
          <w:szCs w:val="28"/>
        </w:rPr>
        <w:t xml:space="preserve"> (далее - Агенты)</w:t>
      </w:r>
      <w:r w:rsidR="00FD5A33">
        <w:rPr>
          <w:rStyle w:val="FontStyle21"/>
          <w:sz w:val="28"/>
          <w:szCs w:val="28"/>
        </w:rPr>
        <w:t>.</w:t>
      </w:r>
    </w:p>
    <w:p w:rsidR="00EC780B" w:rsidRDefault="00DC17A8" w:rsidP="00E71675">
      <w:pPr>
        <w:pStyle w:val="Style4"/>
        <w:widowControl/>
        <w:numPr>
          <w:ilvl w:val="0"/>
          <w:numId w:val="1"/>
        </w:numPr>
        <w:spacing w:line="288" w:lineRule="auto"/>
        <w:ind w:right="14" w:firstLine="567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="00FF35E6" w:rsidRPr="00EC780B">
        <w:rPr>
          <w:rStyle w:val="FontStyle21"/>
          <w:sz w:val="28"/>
          <w:szCs w:val="28"/>
        </w:rPr>
        <w:t>Для осуществления мероприятий, предусмотренных абзац</w:t>
      </w:r>
      <w:r w:rsidR="00DC2298">
        <w:rPr>
          <w:rStyle w:val="FontStyle21"/>
          <w:sz w:val="28"/>
          <w:szCs w:val="28"/>
        </w:rPr>
        <w:t>е</w:t>
      </w:r>
      <w:r w:rsidR="00695861">
        <w:rPr>
          <w:rStyle w:val="FontStyle21"/>
          <w:sz w:val="28"/>
          <w:szCs w:val="28"/>
        </w:rPr>
        <w:t xml:space="preserve">м </w:t>
      </w:r>
      <w:r w:rsidR="00FF35E6" w:rsidRPr="00EC780B">
        <w:rPr>
          <w:rStyle w:val="FontStyle21"/>
          <w:sz w:val="28"/>
          <w:szCs w:val="28"/>
        </w:rPr>
        <w:t xml:space="preserve"> </w:t>
      </w:r>
      <w:r w:rsidR="00EC780B">
        <w:rPr>
          <w:rStyle w:val="FontStyle21"/>
          <w:sz w:val="28"/>
          <w:szCs w:val="28"/>
        </w:rPr>
        <w:t xml:space="preserve">                           </w:t>
      </w:r>
      <w:r>
        <w:rPr>
          <w:rStyle w:val="FontStyle21"/>
          <w:sz w:val="28"/>
          <w:szCs w:val="28"/>
        </w:rPr>
        <w:t>третьим</w:t>
      </w:r>
      <w:r w:rsidR="00FF35E6" w:rsidRPr="00EC780B">
        <w:rPr>
          <w:rStyle w:val="FontStyle21"/>
          <w:sz w:val="28"/>
          <w:szCs w:val="28"/>
        </w:rPr>
        <w:t xml:space="preserve"> пункта </w:t>
      </w:r>
      <w:r w:rsidR="006F41AC">
        <w:rPr>
          <w:rStyle w:val="FontStyle21"/>
          <w:sz w:val="28"/>
          <w:szCs w:val="28"/>
        </w:rPr>
        <w:t>4</w:t>
      </w:r>
      <w:r w:rsidR="00FF35E6" w:rsidRPr="00EC780B">
        <w:rPr>
          <w:rStyle w:val="FontStyle21"/>
          <w:sz w:val="28"/>
          <w:szCs w:val="28"/>
        </w:rPr>
        <w:t xml:space="preserve"> настоящего </w:t>
      </w:r>
      <w:r w:rsidR="0091317B">
        <w:rPr>
          <w:rStyle w:val="FontStyle21"/>
          <w:sz w:val="28"/>
          <w:szCs w:val="28"/>
        </w:rPr>
        <w:t>Меморандума</w:t>
      </w:r>
      <w:r w:rsidR="0091317B" w:rsidRPr="0091317B">
        <w:rPr>
          <w:rStyle w:val="FontStyle21"/>
          <w:sz w:val="28"/>
          <w:szCs w:val="28"/>
        </w:rPr>
        <w:t>,</w:t>
      </w:r>
      <w:r w:rsidR="00FF35E6" w:rsidRPr="00EC780B">
        <w:rPr>
          <w:rStyle w:val="FontStyle21"/>
          <w:sz w:val="28"/>
          <w:szCs w:val="28"/>
        </w:rPr>
        <w:t xml:space="preserve"> Агенты </w:t>
      </w:r>
      <w:r w:rsidR="00FF35E6" w:rsidRPr="0091317B">
        <w:rPr>
          <w:rStyle w:val="FontStyle21"/>
          <w:sz w:val="28"/>
          <w:szCs w:val="28"/>
        </w:rPr>
        <w:t>определяют</w:t>
      </w:r>
      <w:r w:rsidR="00FF35E6" w:rsidRPr="00EC780B">
        <w:rPr>
          <w:rStyle w:val="FontStyle21"/>
          <w:sz w:val="28"/>
          <w:szCs w:val="28"/>
        </w:rPr>
        <w:t xml:space="preserve"> список получателей, проживающих на территории другой Стороны. При этом Агенты осуществляют постоянн</w:t>
      </w:r>
      <w:r w:rsidR="00695861">
        <w:rPr>
          <w:rStyle w:val="FontStyle21"/>
          <w:sz w:val="28"/>
          <w:szCs w:val="28"/>
        </w:rPr>
        <w:t>ое</w:t>
      </w:r>
      <w:r w:rsidR="00457BA9">
        <w:rPr>
          <w:rStyle w:val="FontStyle21"/>
          <w:sz w:val="28"/>
          <w:szCs w:val="28"/>
        </w:rPr>
        <w:t xml:space="preserve"> </w:t>
      </w:r>
      <w:r w:rsidR="00DC2298">
        <w:rPr>
          <w:rStyle w:val="FontStyle21"/>
          <w:sz w:val="28"/>
          <w:szCs w:val="28"/>
        </w:rPr>
        <w:t>взаимодейств</w:t>
      </w:r>
      <w:r w:rsidR="00695861">
        <w:rPr>
          <w:rStyle w:val="FontStyle21"/>
          <w:sz w:val="28"/>
          <w:szCs w:val="28"/>
        </w:rPr>
        <w:t>ие</w:t>
      </w:r>
      <w:r w:rsidR="00FF35E6" w:rsidRPr="00EC780B">
        <w:rPr>
          <w:rStyle w:val="FontStyle21"/>
          <w:sz w:val="28"/>
          <w:szCs w:val="28"/>
        </w:rPr>
        <w:t xml:space="preserve"> по </w:t>
      </w:r>
      <w:r w:rsidR="00DC2298">
        <w:rPr>
          <w:rStyle w:val="FontStyle21"/>
          <w:sz w:val="28"/>
          <w:szCs w:val="28"/>
        </w:rPr>
        <w:t xml:space="preserve">вопросам </w:t>
      </w:r>
      <w:r w:rsidR="00FF35E6" w:rsidRPr="00EC780B">
        <w:rPr>
          <w:rStyle w:val="FontStyle21"/>
          <w:sz w:val="28"/>
          <w:szCs w:val="28"/>
        </w:rPr>
        <w:t>корректировк</w:t>
      </w:r>
      <w:r w:rsidR="00DC2298">
        <w:rPr>
          <w:rStyle w:val="FontStyle21"/>
          <w:sz w:val="28"/>
          <w:szCs w:val="28"/>
        </w:rPr>
        <w:t>и</w:t>
      </w:r>
      <w:r w:rsidR="00FF35E6" w:rsidRPr="00EC780B">
        <w:rPr>
          <w:rStyle w:val="FontStyle21"/>
          <w:sz w:val="28"/>
          <w:szCs w:val="28"/>
        </w:rPr>
        <w:t xml:space="preserve"> реестров получателей</w:t>
      </w:r>
      <w:r w:rsidR="00695861">
        <w:rPr>
          <w:rStyle w:val="FontStyle21"/>
          <w:sz w:val="28"/>
          <w:szCs w:val="28"/>
        </w:rPr>
        <w:t xml:space="preserve">, а также по вопросам оказания содействия в получении </w:t>
      </w:r>
      <w:r w:rsidR="00695861" w:rsidRPr="00FF35E6">
        <w:rPr>
          <w:rStyle w:val="FontStyle21"/>
          <w:sz w:val="28"/>
          <w:szCs w:val="28"/>
        </w:rPr>
        <w:t>страхового обеспечения (выплат возмещения вреда)</w:t>
      </w:r>
      <w:r w:rsidR="00695861">
        <w:rPr>
          <w:rStyle w:val="FontStyle21"/>
          <w:sz w:val="28"/>
          <w:szCs w:val="28"/>
        </w:rPr>
        <w:t xml:space="preserve"> лицам, пострадавшим в связи с </w:t>
      </w:r>
      <w:r w:rsidR="00FB2267" w:rsidRPr="001438CC">
        <w:rPr>
          <w:rStyle w:val="FontStyle21"/>
          <w:sz w:val="28"/>
          <w:szCs w:val="28"/>
        </w:rPr>
        <w:t>производственной травмой</w:t>
      </w:r>
      <w:r w:rsidR="00FB2267" w:rsidRPr="00FB2267">
        <w:rPr>
          <w:rStyle w:val="FontStyle21"/>
          <w:sz w:val="28"/>
          <w:szCs w:val="28"/>
        </w:rPr>
        <w:t xml:space="preserve"> </w:t>
      </w:r>
      <w:r w:rsidR="00FB2267">
        <w:rPr>
          <w:rStyle w:val="FontStyle21"/>
          <w:sz w:val="28"/>
          <w:szCs w:val="28"/>
        </w:rPr>
        <w:t>либо</w:t>
      </w:r>
      <w:r w:rsidR="00695861" w:rsidRPr="001438CC">
        <w:rPr>
          <w:rStyle w:val="FontStyle21"/>
          <w:sz w:val="28"/>
          <w:szCs w:val="28"/>
        </w:rPr>
        <w:t xml:space="preserve"> профессиональным заболеванием, полученными в период работы в организациях, располагавшихся на территории </w:t>
      </w:r>
      <w:r w:rsidR="0098479E">
        <w:rPr>
          <w:sz w:val="28"/>
          <w:szCs w:val="28"/>
        </w:rPr>
        <w:t xml:space="preserve">Российской Федерации и </w:t>
      </w:r>
      <w:r w:rsidR="001700EE">
        <w:rPr>
          <w:sz w:val="28"/>
          <w:szCs w:val="28"/>
        </w:rPr>
        <w:t>Республики Казахстан</w:t>
      </w:r>
      <w:r w:rsidR="00695861">
        <w:rPr>
          <w:rStyle w:val="FontStyle21"/>
          <w:sz w:val="28"/>
          <w:szCs w:val="28"/>
        </w:rPr>
        <w:t>, которым прекращена выплата возмещения вреда в связи с ликвидацией предприятия.</w:t>
      </w:r>
      <w:r w:rsidR="00FD5A33">
        <w:rPr>
          <w:rStyle w:val="FontStyle21"/>
          <w:sz w:val="28"/>
          <w:szCs w:val="28"/>
        </w:rPr>
        <w:t xml:space="preserve"> В рамках </w:t>
      </w:r>
      <w:r w:rsidR="00695861" w:rsidRPr="00EC780B">
        <w:rPr>
          <w:rStyle w:val="FontStyle21"/>
          <w:sz w:val="28"/>
          <w:szCs w:val="28"/>
        </w:rPr>
        <w:t>мониторинг</w:t>
      </w:r>
      <w:r w:rsidR="00FD5A33">
        <w:rPr>
          <w:rStyle w:val="FontStyle21"/>
          <w:sz w:val="28"/>
          <w:szCs w:val="28"/>
        </w:rPr>
        <w:t>а выплаты</w:t>
      </w:r>
      <w:r w:rsidR="00695861" w:rsidRPr="00EC780B">
        <w:rPr>
          <w:rStyle w:val="FontStyle21"/>
          <w:sz w:val="28"/>
          <w:szCs w:val="28"/>
        </w:rPr>
        <w:t xml:space="preserve"> страхового обеспечения (выплат возмещения вреда</w:t>
      </w:r>
      <w:r w:rsidR="00FD5A33">
        <w:rPr>
          <w:rStyle w:val="FontStyle21"/>
          <w:sz w:val="28"/>
          <w:szCs w:val="28"/>
        </w:rPr>
        <w:t xml:space="preserve">) Агенты также взаимодействуют с соответствующими органами </w:t>
      </w:r>
      <w:r w:rsidR="00FF35E6" w:rsidRPr="00EC780B">
        <w:rPr>
          <w:rStyle w:val="FontStyle21"/>
          <w:sz w:val="28"/>
          <w:szCs w:val="28"/>
        </w:rPr>
        <w:t xml:space="preserve">и организациями </w:t>
      </w:r>
      <w:r w:rsidR="00FF35E6" w:rsidRPr="00EC780B">
        <w:rPr>
          <w:rStyle w:val="FontStyle20"/>
          <w:sz w:val="28"/>
          <w:szCs w:val="28"/>
        </w:rPr>
        <w:t xml:space="preserve">в </w:t>
      </w:r>
      <w:r w:rsidR="00FF35E6" w:rsidRPr="00EC780B">
        <w:rPr>
          <w:rStyle w:val="FontStyle21"/>
          <w:sz w:val="28"/>
          <w:szCs w:val="28"/>
        </w:rPr>
        <w:t>порядке, установленном национальным законодательством</w:t>
      </w:r>
      <w:r w:rsidR="00695861">
        <w:rPr>
          <w:rStyle w:val="FontStyle21"/>
          <w:sz w:val="28"/>
          <w:szCs w:val="28"/>
        </w:rPr>
        <w:t>.</w:t>
      </w:r>
    </w:p>
    <w:p w:rsidR="00CD4E30" w:rsidRPr="00E44FC8" w:rsidRDefault="00CD4E30" w:rsidP="00CD4E30">
      <w:pPr>
        <w:pStyle w:val="Style4"/>
        <w:widowControl/>
        <w:numPr>
          <w:ilvl w:val="0"/>
          <w:numId w:val="1"/>
        </w:numPr>
        <w:spacing w:line="288" w:lineRule="auto"/>
        <w:ind w:right="14" w:firstLine="567"/>
        <w:rPr>
          <w:rStyle w:val="FontStyle21"/>
          <w:sz w:val="28"/>
          <w:szCs w:val="28"/>
        </w:rPr>
      </w:pPr>
      <w:r w:rsidRPr="00A22952">
        <w:rPr>
          <w:rStyle w:val="FontStyle21"/>
          <w:sz w:val="28"/>
          <w:szCs w:val="28"/>
        </w:rPr>
        <w:t xml:space="preserve"> </w:t>
      </w:r>
      <w:r w:rsidRPr="00E44FC8">
        <w:rPr>
          <w:rStyle w:val="FontStyle21"/>
          <w:sz w:val="28"/>
          <w:szCs w:val="28"/>
        </w:rPr>
        <w:t>Стороны обеспечивают защиту персональных данных получателей страхового обеспечения (выплат возмещения вреда)</w:t>
      </w:r>
      <w:r w:rsidR="00DB4081">
        <w:rPr>
          <w:rStyle w:val="FontStyle21"/>
          <w:sz w:val="28"/>
          <w:szCs w:val="28"/>
        </w:rPr>
        <w:t xml:space="preserve"> </w:t>
      </w:r>
      <w:r w:rsidR="001345D0" w:rsidRPr="00E44FC8">
        <w:rPr>
          <w:rStyle w:val="FontStyle21"/>
          <w:sz w:val="28"/>
          <w:szCs w:val="28"/>
        </w:rPr>
        <w:t>в соответствии с национальным законодательством</w:t>
      </w:r>
      <w:r w:rsidRPr="00E44FC8">
        <w:rPr>
          <w:rStyle w:val="FontStyle21"/>
          <w:sz w:val="28"/>
          <w:szCs w:val="28"/>
        </w:rPr>
        <w:t>.</w:t>
      </w:r>
    </w:p>
    <w:p w:rsidR="00FF35E6" w:rsidRPr="00EC780B" w:rsidRDefault="00FD5A33" w:rsidP="00E71675">
      <w:pPr>
        <w:pStyle w:val="Style4"/>
        <w:widowControl/>
        <w:numPr>
          <w:ilvl w:val="0"/>
          <w:numId w:val="1"/>
        </w:numPr>
        <w:spacing w:line="288" w:lineRule="auto"/>
        <w:ind w:right="14" w:firstLine="567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="00FF35E6" w:rsidRPr="00EC780B">
        <w:rPr>
          <w:rStyle w:val="FontStyle21"/>
          <w:sz w:val="28"/>
          <w:szCs w:val="28"/>
        </w:rPr>
        <w:t>Регуляторы, при необходимости, координируют взаимодействие</w:t>
      </w:r>
      <w:r w:rsidR="00FF35E6" w:rsidRPr="00EC780B">
        <w:rPr>
          <w:rStyle w:val="FontStyle21"/>
          <w:sz w:val="28"/>
          <w:szCs w:val="28"/>
        </w:rPr>
        <w:br/>
        <w:t>Агентов по своевременному исполнению ими</w:t>
      </w:r>
      <w:r w:rsidR="00AC3FDA">
        <w:rPr>
          <w:rStyle w:val="FontStyle21"/>
          <w:sz w:val="28"/>
          <w:szCs w:val="28"/>
        </w:rPr>
        <w:t xml:space="preserve"> </w:t>
      </w:r>
      <w:r w:rsidR="00FF35E6" w:rsidRPr="00EC780B">
        <w:rPr>
          <w:rStyle w:val="FontStyle21"/>
          <w:sz w:val="28"/>
          <w:szCs w:val="28"/>
        </w:rPr>
        <w:t>мероприятий, определенных в пункт</w:t>
      </w:r>
      <w:r>
        <w:rPr>
          <w:rStyle w:val="FontStyle21"/>
          <w:sz w:val="28"/>
          <w:szCs w:val="28"/>
        </w:rPr>
        <w:t>е</w:t>
      </w:r>
      <w:r w:rsidR="00FF35E6" w:rsidRPr="00EC780B">
        <w:rPr>
          <w:rStyle w:val="FontStyle21"/>
          <w:sz w:val="28"/>
          <w:szCs w:val="28"/>
        </w:rPr>
        <w:t xml:space="preserve"> </w:t>
      </w:r>
      <w:r w:rsidR="00695861">
        <w:rPr>
          <w:rStyle w:val="FontStyle21"/>
          <w:sz w:val="28"/>
          <w:szCs w:val="28"/>
        </w:rPr>
        <w:t>5</w:t>
      </w:r>
      <w:r w:rsidR="00FF35E6" w:rsidRPr="00EC780B">
        <w:rPr>
          <w:rStyle w:val="FontStyle21"/>
          <w:sz w:val="28"/>
          <w:szCs w:val="28"/>
        </w:rPr>
        <w:t xml:space="preserve"> настоящего </w:t>
      </w:r>
      <w:r w:rsidR="00FB67BD">
        <w:rPr>
          <w:rStyle w:val="FontStyle21"/>
          <w:sz w:val="28"/>
          <w:szCs w:val="28"/>
        </w:rPr>
        <w:t>Меморандума</w:t>
      </w:r>
      <w:r w:rsidR="00FF35E6" w:rsidRPr="00EC780B">
        <w:rPr>
          <w:rStyle w:val="FontStyle21"/>
          <w:sz w:val="28"/>
          <w:szCs w:val="28"/>
        </w:rPr>
        <w:t>.</w:t>
      </w:r>
    </w:p>
    <w:p w:rsidR="00FF35E6" w:rsidRPr="00FF35E6" w:rsidRDefault="00FF35E6" w:rsidP="00E71675">
      <w:pPr>
        <w:pStyle w:val="Style4"/>
        <w:widowControl/>
        <w:numPr>
          <w:ilvl w:val="0"/>
          <w:numId w:val="1"/>
        </w:numPr>
        <w:spacing w:line="288" w:lineRule="auto"/>
        <w:ind w:right="14" w:firstLine="567"/>
        <w:rPr>
          <w:rStyle w:val="FontStyle21"/>
          <w:sz w:val="28"/>
          <w:szCs w:val="28"/>
        </w:rPr>
      </w:pPr>
      <w:r w:rsidRPr="00FF35E6">
        <w:rPr>
          <w:rStyle w:val="FontStyle21"/>
          <w:sz w:val="28"/>
          <w:szCs w:val="28"/>
        </w:rPr>
        <w:t xml:space="preserve"> По результатам </w:t>
      </w:r>
      <w:r w:rsidR="00695861">
        <w:rPr>
          <w:rStyle w:val="FontStyle21"/>
          <w:sz w:val="28"/>
          <w:szCs w:val="28"/>
        </w:rPr>
        <w:t>проведенных мероприятий</w:t>
      </w:r>
      <w:r w:rsidR="00DE384A">
        <w:rPr>
          <w:rStyle w:val="FontStyle21"/>
          <w:sz w:val="28"/>
          <w:szCs w:val="28"/>
        </w:rPr>
        <w:t xml:space="preserve"> Агенты по итогам </w:t>
      </w:r>
      <w:r w:rsidR="00FB2267">
        <w:rPr>
          <w:rStyle w:val="FontStyle21"/>
          <w:sz w:val="28"/>
          <w:szCs w:val="28"/>
        </w:rPr>
        <w:t>полугодия</w:t>
      </w:r>
      <w:r w:rsidRPr="00FF35E6">
        <w:rPr>
          <w:rStyle w:val="FontStyle21"/>
          <w:sz w:val="28"/>
          <w:szCs w:val="28"/>
        </w:rPr>
        <w:t xml:space="preserve"> формируют Реестр перечисления страхового обеспечения (выплат возмещения вреда) по форме согласно приложению к настоящему </w:t>
      </w:r>
      <w:r w:rsidR="00FB67BD">
        <w:rPr>
          <w:rStyle w:val="FontStyle21"/>
          <w:sz w:val="28"/>
          <w:szCs w:val="28"/>
        </w:rPr>
        <w:t>Меморандуму</w:t>
      </w:r>
      <w:r w:rsidRPr="00FF35E6">
        <w:rPr>
          <w:rStyle w:val="FontStyle21"/>
          <w:sz w:val="28"/>
          <w:szCs w:val="28"/>
        </w:rPr>
        <w:t xml:space="preserve"> (далее - Реестр).</w:t>
      </w:r>
    </w:p>
    <w:p w:rsidR="00FF35E6" w:rsidRPr="00FF35E6" w:rsidRDefault="00FF35E6" w:rsidP="00E71675">
      <w:pPr>
        <w:pStyle w:val="Style4"/>
        <w:widowControl/>
        <w:numPr>
          <w:ilvl w:val="0"/>
          <w:numId w:val="1"/>
        </w:numPr>
        <w:spacing w:line="288" w:lineRule="auto"/>
        <w:ind w:right="14" w:firstLine="567"/>
        <w:rPr>
          <w:rStyle w:val="FontStyle21"/>
          <w:sz w:val="28"/>
          <w:szCs w:val="28"/>
        </w:rPr>
      </w:pPr>
      <w:r w:rsidRPr="00FF35E6">
        <w:rPr>
          <w:rStyle w:val="FontStyle21"/>
          <w:sz w:val="28"/>
          <w:szCs w:val="28"/>
        </w:rPr>
        <w:t xml:space="preserve"> Агенты обмениваются Реестрами в срок не позднее 15 числа месяца, следующего за отчетным </w:t>
      </w:r>
      <w:r w:rsidR="00FB2267">
        <w:rPr>
          <w:rStyle w:val="FontStyle21"/>
          <w:sz w:val="28"/>
          <w:szCs w:val="28"/>
        </w:rPr>
        <w:t>полугодием</w:t>
      </w:r>
      <w:r w:rsidRPr="00FF35E6">
        <w:rPr>
          <w:rStyle w:val="FontStyle21"/>
          <w:sz w:val="28"/>
          <w:szCs w:val="28"/>
        </w:rPr>
        <w:t>.</w:t>
      </w:r>
    </w:p>
    <w:p w:rsidR="00EC780B" w:rsidRPr="00EC780B" w:rsidRDefault="00FF35E6" w:rsidP="00E71675">
      <w:pPr>
        <w:pStyle w:val="Style4"/>
        <w:widowControl/>
        <w:numPr>
          <w:ilvl w:val="0"/>
          <w:numId w:val="1"/>
        </w:numPr>
        <w:spacing w:line="288" w:lineRule="auto"/>
        <w:ind w:right="14" w:firstLine="567"/>
        <w:rPr>
          <w:rStyle w:val="FontStyle21"/>
          <w:sz w:val="28"/>
          <w:szCs w:val="28"/>
        </w:rPr>
      </w:pPr>
      <w:r w:rsidRPr="00EC780B">
        <w:rPr>
          <w:rStyle w:val="FontStyle21"/>
          <w:sz w:val="28"/>
          <w:szCs w:val="28"/>
        </w:rPr>
        <w:lastRenderedPageBreak/>
        <w:t xml:space="preserve"> Регуляторы осуществляют взаимодействие в целях разрешения вопросов, связанных с исполнением Соглашения, и принимают все необходимые меры по его реализации.</w:t>
      </w:r>
      <w:r w:rsidR="00EC780B" w:rsidRPr="00EC780B">
        <w:rPr>
          <w:rStyle w:val="FontStyle21"/>
          <w:sz w:val="28"/>
          <w:szCs w:val="28"/>
        </w:rPr>
        <w:t xml:space="preserve"> </w:t>
      </w:r>
    </w:p>
    <w:p w:rsidR="0091317B" w:rsidRPr="0022722F" w:rsidRDefault="00FF35E6" w:rsidP="00E71675">
      <w:pPr>
        <w:pStyle w:val="Style4"/>
        <w:widowControl/>
        <w:numPr>
          <w:ilvl w:val="0"/>
          <w:numId w:val="1"/>
        </w:numPr>
        <w:tabs>
          <w:tab w:val="left" w:pos="0"/>
        </w:tabs>
        <w:spacing w:line="288" w:lineRule="auto"/>
        <w:ind w:right="43" w:firstLine="567"/>
        <w:rPr>
          <w:rStyle w:val="FontStyle21"/>
          <w:sz w:val="28"/>
          <w:szCs w:val="28"/>
        </w:rPr>
      </w:pPr>
      <w:r w:rsidRPr="0022722F">
        <w:rPr>
          <w:rStyle w:val="FontStyle21"/>
          <w:sz w:val="28"/>
          <w:szCs w:val="28"/>
        </w:rPr>
        <w:t xml:space="preserve"> </w:t>
      </w:r>
      <w:r w:rsidR="0091317B" w:rsidRPr="0022722F">
        <w:rPr>
          <w:rStyle w:val="FontStyle21"/>
          <w:sz w:val="28"/>
          <w:szCs w:val="28"/>
        </w:rPr>
        <w:t xml:space="preserve">Настоящий Меморандум не является </w:t>
      </w:r>
      <w:r w:rsidR="00DB4081" w:rsidRPr="0022722F">
        <w:rPr>
          <w:rStyle w:val="FontStyle21"/>
          <w:sz w:val="28"/>
          <w:szCs w:val="28"/>
        </w:rPr>
        <w:t>международным договором по смыслу Венской конвенции о праве международных договоров от 23 мая 1969 года.</w:t>
      </w:r>
    </w:p>
    <w:p w:rsidR="00FF35E6" w:rsidRDefault="00EF4925" w:rsidP="00EF4925">
      <w:pPr>
        <w:pStyle w:val="Style3"/>
        <w:widowControl/>
        <w:numPr>
          <w:ilvl w:val="0"/>
          <w:numId w:val="1"/>
        </w:numPr>
        <w:tabs>
          <w:tab w:val="left" w:pos="0"/>
        </w:tabs>
        <w:spacing w:line="288" w:lineRule="auto"/>
        <w:ind w:right="43" w:firstLine="567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="00FB67BD">
        <w:rPr>
          <w:rStyle w:val="FontStyle21"/>
          <w:sz w:val="28"/>
          <w:szCs w:val="28"/>
        </w:rPr>
        <w:t>Меморандум</w:t>
      </w:r>
      <w:r w:rsidR="00FF35E6" w:rsidRPr="006F41AC">
        <w:rPr>
          <w:rStyle w:val="FontStyle21"/>
          <w:sz w:val="28"/>
          <w:szCs w:val="28"/>
        </w:rPr>
        <w:t xml:space="preserve"> составлен </w:t>
      </w:r>
      <w:r w:rsidR="00FF35E6" w:rsidRPr="00E44FC8">
        <w:rPr>
          <w:rStyle w:val="FontStyle21"/>
          <w:sz w:val="28"/>
          <w:szCs w:val="28"/>
        </w:rPr>
        <w:t>на</w:t>
      </w:r>
      <w:r w:rsidR="002C6FF4" w:rsidRPr="00E44FC8">
        <w:rPr>
          <w:rStyle w:val="FontStyle21"/>
          <w:sz w:val="28"/>
          <w:szCs w:val="28"/>
        </w:rPr>
        <w:t xml:space="preserve"> </w:t>
      </w:r>
      <w:r w:rsidR="00FF35E6" w:rsidRPr="006F41AC">
        <w:rPr>
          <w:rStyle w:val="FontStyle21"/>
          <w:sz w:val="28"/>
          <w:szCs w:val="28"/>
        </w:rPr>
        <w:t xml:space="preserve">русском </w:t>
      </w:r>
      <w:r w:rsidR="0023580E">
        <w:rPr>
          <w:rStyle w:val="FontStyle21"/>
          <w:sz w:val="28"/>
          <w:szCs w:val="28"/>
        </w:rPr>
        <w:t xml:space="preserve">и </w:t>
      </w:r>
      <w:r w:rsidR="0023580E" w:rsidRPr="00E44FC8">
        <w:rPr>
          <w:rStyle w:val="FontStyle21"/>
          <w:sz w:val="28"/>
          <w:szCs w:val="28"/>
        </w:rPr>
        <w:t>казахском</w:t>
      </w:r>
      <w:r w:rsidR="0023580E" w:rsidRPr="006F41AC">
        <w:rPr>
          <w:rStyle w:val="FontStyle21"/>
          <w:sz w:val="28"/>
          <w:szCs w:val="28"/>
        </w:rPr>
        <w:t xml:space="preserve"> </w:t>
      </w:r>
      <w:r w:rsidR="00FF35E6" w:rsidRPr="006F41AC">
        <w:rPr>
          <w:rStyle w:val="FontStyle21"/>
          <w:sz w:val="28"/>
          <w:szCs w:val="28"/>
        </w:rPr>
        <w:t>язык</w:t>
      </w:r>
      <w:r w:rsidR="002C6FF4">
        <w:rPr>
          <w:rStyle w:val="FontStyle21"/>
          <w:sz w:val="28"/>
          <w:szCs w:val="28"/>
        </w:rPr>
        <w:t>ах</w:t>
      </w:r>
      <w:r w:rsidR="00FF35E6" w:rsidRPr="006F41AC">
        <w:rPr>
          <w:rStyle w:val="FontStyle21"/>
          <w:sz w:val="28"/>
          <w:szCs w:val="28"/>
        </w:rPr>
        <w:t xml:space="preserve"> в двух экземплярах, которые имеют одинаковую юридическую силу.</w:t>
      </w:r>
    </w:p>
    <w:p w:rsidR="00EF4925" w:rsidRDefault="00EF4925" w:rsidP="00EF4925">
      <w:pPr>
        <w:pStyle w:val="Style3"/>
        <w:widowControl/>
        <w:numPr>
          <w:ilvl w:val="0"/>
          <w:numId w:val="1"/>
        </w:numPr>
        <w:tabs>
          <w:tab w:val="left" w:pos="0"/>
        </w:tabs>
        <w:spacing w:line="288" w:lineRule="auto"/>
        <w:ind w:right="43" w:firstLine="567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Меморандум подписан 12 января 2021 года.</w:t>
      </w: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C6393A" w:rsidTr="0098479E">
        <w:tc>
          <w:tcPr>
            <w:tcW w:w="4785" w:type="dxa"/>
          </w:tcPr>
          <w:p w:rsidR="00FD5A33" w:rsidRPr="00585CB2" w:rsidRDefault="00FD5A33" w:rsidP="00FB67BD">
            <w:pPr>
              <w:pStyle w:val="Style2"/>
              <w:widowControl/>
              <w:spacing w:before="14" w:line="418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5246" w:type="dxa"/>
          </w:tcPr>
          <w:p w:rsidR="0022722F" w:rsidRPr="00585CB2" w:rsidRDefault="0022722F" w:rsidP="00FB67BD">
            <w:pPr>
              <w:pStyle w:val="Style2"/>
              <w:widowControl/>
              <w:spacing w:before="14" w:line="418" w:lineRule="exact"/>
              <w:rPr>
                <w:rStyle w:val="FontStyle20"/>
                <w:sz w:val="28"/>
                <w:szCs w:val="28"/>
              </w:rPr>
            </w:pPr>
          </w:p>
        </w:tc>
      </w:tr>
      <w:tr w:rsidR="00FD5A33" w:rsidTr="0098479E">
        <w:tc>
          <w:tcPr>
            <w:tcW w:w="4785" w:type="dxa"/>
          </w:tcPr>
          <w:p w:rsidR="00FD5A33" w:rsidRPr="00585CB2" w:rsidRDefault="00FD5A33" w:rsidP="00FB67BD">
            <w:pPr>
              <w:pStyle w:val="Style2"/>
              <w:widowControl/>
              <w:spacing w:before="14" w:line="418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5246" w:type="dxa"/>
          </w:tcPr>
          <w:p w:rsidR="00FD5A33" w:rsidRPr="00585CB2" w:rsidRDefault="00FD5A33" w:rsidP="00FB67BD">
            <w:pPr>
              <w:pStyle w:val="Style2"/>
              <w:widowControl/>
              <w:spacing w:before="14" w:line="418" w:lineRule="exact"/>
              <w:rPr>
                <w:rStyle w:val="FontStyle20"/>
                <w:sz w:val="28"/>
                <w:szCs w:val="28"/>
              </w:rPr>
            </w:pPr>
          </w:p>
        </w:tc>
      </w:tr>
      <w:tr w:rsidR="0098479E" w:rsidTr="0098479E">
        <w:tc>
          <w:tcPr>
            <w:tcW w:w="4785" w:type="dxa"/>
          </w:tcPr>
          <w:p w:rsidR="0098479E" w:rsidRDefault="0098479E" w:rsidP="00487AD1">
            <w:pPr>
              <w:pStyle w:val="Style2"/>
              <w:widowControl/>
              <w:spacing w:before="14" w:line="418" w:lineRule="exact"/>
              <w:rPr>
                <w:rStyle w:val="FontStyle20"/>
                <w:sz w:val="28"/>
                <w:szCs w:val="28"/>
              </w:rPr>
            </w:pPr>
            <w:r w:rsidRPr="00585CB2">
              <w:rPr>
                <w:rStyle w:val="FontStyle20"/>
                <w:sz w:val="28"/>
                <w:szCs w:val="28"/>
              </w:rPr>
              <w:t xml:space="preserve">Министерство </w:t>
            </w:r>
          </w:p>
          <w:p w:rsidR="0098479E" w:rsidRDefault="0098479E" w:rsidP="00487AD1">
            <w:pPr>
              <w:pStyle w:val="Style2"/>
              <w:widowControl/>
              <w:spacing w:before="14" w:line="418" w:lineRule="exact"/>
              <w:rPr>
                <w:rStyle w:val="FontStyle20"/>
                <w:sz w:val="28"/>
                <w:szCs w:val="28"/>
              </w:rPr>
            </w:pPr>
            <w:r w:rsidRPr="00585CB2">
              <w:rPr>
                <w:rStyle w:val="FontStyle20"/>
                <w:sz w:val="28"/>
                <w:szCs w:val="28"/>
              </w:rPr>
              <w:t>труда и социальной защиты Российской Федерации</w:t>
            </w:r>
          </w:p>
          <w:p w:rsidR="0098479E" w:rsidRDefault="0098479E" w:rsidP="00487AD1">
            <w:pPr>
              <w:pStyle w:val="Style2"/>
              <w:widowControl/>
              <w:spacing w:before="14" w:line="418" w:lineRule="exact"/>
              <w:rPr>
                <w:rStyle w:val="FontStyle20"/>
                <w:sz w:val="28"/>
                <w:szCs w:val="28"/>
              </w:rPr>
            </w:pPr>
          </w:p>
          <w:p w:rsidR="0098479E" w:rsidRDefault="0098479E" w:rsidP="00487AD1">
            <w:pPr>
              <w:pStyle w:val="Style2"/>
              <w:widowControl/>
              <w:spacing w:before="14" w:line="418" w:lineRule="exact"/>
              <w:rPr>
                <w:rStyle w:val="FontStyle20"/>
                <w:b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________________ А.О. Котяков</w:t>
            </w:r>
          </w:p>
          <w:p w:rsidR="0098479E" w:rsidRDefault="0098479E" w:rsidP="00487AD1">
            <w:pPr>
              <w:pStyle w:val="Style2"/>
              <w:widowControl/>
              <w:spacing w:before="14" w:line="418" w:lineRule="exact"/>
              <w:rPr>
                <w:rStyle w:val="FontStyle20"/>
                <w:sz w:val="28"/>
                <w:szCs w:val="28"/>
              </w:rPr>
            </w:pPr>
          </w:p>
          <w:p w:rsidR="0098479E" w:rsidRPr="00585CB2" w:rsidRDefault="0098479E" w:rsidP="00487AD1">
            <w:pPr>
              <w:pStyle w:val="Style2"/>
              <w:widowControl/>
              <w:spacing w:before="14" w:line="418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5246" w:type="dxa"/>
          </w:tcPr>
          <w:p w:rsidR="0098479E" w:rsidRDefault="0098479E" w:rsidP="0098479E">
            <w:pPr>
              <w:pStyle w:val="Style2"/>
              <w:widowControl/>
              <w:spacing w:before="14" w:line="418" w:lineRule="exact"/>
              <w:ind w:left="318"/>
              <w:rPr>
                <w:rStyle w:val="FontStyle20"/>
                <w:sz w:val="28"/>
                <w:szCs w:val="28"/>
              </w:rPr>
            </w:pPr>
            <w:r w:rsidRPr="00585CB2">
              <w:rPr>
                <w:rStyle w:val="FontStyle20"/>
                <w:sz w:val="28"/>
                <w:szCs w:val="28"/>
              </w:rPr>
              <w:t xml:space="preserve">Министерство </w:t>
            </w:r>
          </w:p>
          <w:p w:rsidR="0098479E" w:rsidRPr="00585CB2" w:rsidRDefault="0098479E" w:rsidP="0098479E">
            <w:pPr>
              <w:pStyle w:val="Style2"/>
              <w:widowControl/>
              <w:spacing w:before="14" w:line="418" w:lineRule="exact"/>
              <w:ind w:left="318"/>
              <w:rPr>
                <w:rStyle w:val="FontStyle20"/>
                <w:sz w:val="28"/>
                <w:szCs w:val="28"/>
              </w:rPr>
            </w:pPr>
            <w:r w:rsidRPr="00585CB2">
              <w:rPr>
                <w:rStyle w:val="FontStyle20"/>
                <w:sz w:val="28"/>
                <w:szCs w:val="28"/>
              </w:rPr>
              <w:t>труда и социальной защиты населения Республики Казахстан</w:t>
            </w:r>
          </w:p>
          <w:p w:rsidR="0098479E" w:rsidRDefault="0098479E" w:rsidP="0098479E">
            <w:pPr>
              <w:pStyle w:val="Style2"/>
              <w:widowControl/>
              <w:spacing w:before="14" w:line="418" w:lineRule="exact"/>
              <w:ind w:left="318"/>
              <w:rPr>
                <w:rStyle w:val="FontStyle20"/>
                <w:sz w:val="28"/>
                <w:szCs w:val="28"/>
              </w:rPr>
            </w:pPr>
          </w:p>
          <w:p w:rsidR="0098479E" w:rsidRPr="00585CB2" w:rsidRDefault="0098479E" w:rsidP="0098479E">
            <w:pPr>
              <w:pStyle w:val="Style2"/>
              <w:widowControl/>
              <w:spacing w:before="14" w:line="418" w:lineRule="exact"/>
              <w:ind w:left="318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___________ Б.Б. Нурымбетов</w:t>
            </w:r>
          </w:p>
          <w:p w:rsidR="0098479E" w:rsidRPr="00585CB2" w:rsidRDefault="0098479E" w:rsidP="0098479E">
            <w:pPr>
              <w:pStyle w:val="Style2"/>
              <w:widowControl/>
              <w:spacing w:before="14" w:line="418" w:lineRule="exact"/>
              <w:ind w:left="318"/>
              <w:rPr>
                <w:rStyle w:val="FontStyle20"/>
                <w:sz w:val="28"/>
                <w:szCs w:val="28"/>
              </w:rPr>
            </w:pPr>
          </w:p>
        </w:tc>
      </w:tr>
      <w:tr w:rsidR="0098479E" w:rsidTr="0098479E">
        <w:tc>
          <w:tcPr>
            <w:tcW w:w="4785" w:type="dxa"/>
          </w:tcPr>
          <w:p w:rsidR="0098479E" w:rsidRDefault="0098479E" w:rsidP="00487AD1">
            <w:pPr>
              <w:pStyle w:val="Style2"/>
              <w:widowControl/>
              <w:spacing w:before="14" w:line="418" w:lineRule="exact"/>
              <w:rPr>
                <w:rStyle w:val="FontStyle20"/>
                <w:sz w:val="28"/>
                <w:szCs w:val="28"/>
              </w:rPr>
            </w:pPr>
            <w:r w:rsidRPr="00585CB2">
              <w:rPr>
                <w:rStyle w:val="FontStyle20"/>
                <w:sz w:val="28"/>
                <w:szCs w:val="28"/>
              </w:rPr>
              <w:t>Фонд социального страхования Российской Федерации</w:t>
            </w:r>
          </w:p>
          <w:p w:rsidR="0098479E" w:rsidRDefault="0098479E" w:rsidP="00487AD1">
            <w:pPr>
              <w:pStyle w:val="Style2"/>
              <w:widowControl/>
              <w:spacing w:before="14" w:line="418" w:lineRule="exact"/>
              <w:rPr>
                <w:rStyle w:val="FontStyle20"/>
                <w:sz w:val="28"/>
                <w:szCs w:val="28"/>
              </w:rPr>
            </w:pPr>
          </w:p>
          <w:p w:rsidR="0098479E" w:rsidRDefault="0098479E" w:rsidP="00487AD1">
            <w:pPr>
              <w:pStyle w:val="Style2"/>
              <w:widowControl/>
              <w:spacing w:before="14" w:line="418" w:lineRule="exact"/>
              <w:rPr>
                <w:rStyle w:val="FontStyle20"/>
                <w:sz w:val="28"/>
                <w:szCs w:val="28"/>
              </w:rPr>
            </w:pPr>
          </w:p>
          <w:p w:rsidR="0098479E" w:rsidRPr="00585CB2" w:rsidRDefault="0098479E" w:rsidP="00487AD1">
            <w:pPr>
              <w:pStyle w:val="Style2"/>
              <w:widowControl/>
              <w:spacing w:before="14" w:line="418" w:lineRule="exact"/>
              <w:rPr>
                <w:rStyle w:val="FontStyle20"/>
                <w:sz w:val="28"/>
                <w:szCs w:val="28"/>
              </w:rPr>
            </w:pPr>
          </w:p>
          <w:p w:rsidR="0098479E" w:rsidRPr="00585CB2" w:rsidRDefault="0098479E" w:rsidP="00487AD1">
            <w:pPr>
              <w:pStyle w:val="Style2"/>
              <w:widowControl/>
              <w:spacing w:before="14" w:line="418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_________________ </w:t>
            </w:r>
            <w:r w:rsidRPr="00585CB2">
              <w:rPr>
                <w:rStyle w:val="FontStyle20"/>
                <w:sz w:val="28"/>
                <w:szCs w:val="28"/>
              </w:rPr>
              <w:t>А.С. Кигим</w:t>
            </w:r>
          </w:p>
        </w:tc>
        <w:tc>
          <w:tcPr>
            <w:tcW w:w="5246" w:type="dxa"/>
          </w:tcPr>
          <w:p w:rsidR="0098479E" w:rsidRPr="00585CB2" w:rsidRDefault="0098479E" w:rsidP="0098479E">
            <w:pPr>
              <w:pStyle w:val="Style2"/>
              <w:widowControl/>
              <w:spacing w:before="14" w:line="418" w:lineRule="exact"/>
              <w:ind w:left="318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Комитет труда, социальной защиты и миграции </w:t>
            </w:r>
            <w:r w:rsidRPr="00585CB2">
              <w:rPr>
                <w:rStyle w:val="FontStyle20"/>
                <w:sz w:val="28"/>
                <w:szCs w:val="28"/>
              </w:rPr>
              <w:t>Министерств</w:t>
            </w:r>
            <w:r>
              <w:rPr>
                <w:rStyle w:val="FontStyle20"/>
                <w:sz w:val="28"/>
                <w:szCs w:val="28"/>
              </w:rPr>
              <w:t>а</w:t>
            </w:r>
            <w:r w:rsidRPr="00585CB2">
              <w:rPr>
                <w:rStyle w:val="FontStyle20"/>
                <w:sz w:val="28"/>
                <w:szCs w:val="28"/>
              </w:rPr>
              <w:t xml:space="preserve"> труда и социальной защиты населения Республики Казахстан</w:t>
            </w:r>
          </w:p>
          <w:p w:rsidR="0098479E" w:rsidRDefault="0098479E" w:rsidP="0098479E">
            <w:pPr>
              <w:pStyle w:val="Style2"/>
              <w:widowControl/>
              <w:spacing w:before="14" w:line="418" w:lineRule="exact"/>
              <w:ind w:left="318"/>
              <w:rPr>
                <w:rStyle w:val="FontStyle20"/>
                <w:sz w:val="28"/>
                <w:szCs w:val="28"/>
              </w:rPr>
            </w:pPr>
          </w:p>
          <w:p w:rsidR="0098479E" w:rsidRDefault="0098479E" w:rsidP="0098479E">
            <w:pPr>
              <w:pStyle w:val="Style2"/>
              <w:widowControl/>
              <w:spacing w:before="14" w:line="418" w:lineRule="exact"/>
              <w:ind w:left="318"/>
              <w:rPr>
                <w:rStyle w:val="FontStyle20"/>
                <w:b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_______________ Е.Ж. Нургалиев</w:t>
            </w:r>
          </w:p>
          <w:p w:rsidR="0098479E" w:rsidRPr="00585CB2" w:rsidRDefault="0098479E" w:rsidP="0098479E">
            <w:pPr>
              <w:pStyle w:val="Style2"/>
              <w:widowControl/>
              <w:spacing w:before="14" w:line="418" w:lineRule="exact"/>
              <w:ind w:left="318"/>
              <w:rPr>
                <w:rStyle w:val="FontStyle20"/>
                <w:sz w:val="28"/>
                <w:szCs w:val="28"/>
              </w:rPr>
            </w:pPr>
          </w:p>
        </w:tc>
      </w:tr>
      <w:tr w:rsidR="0098479E" w:rsidTr="0098479E">
        <w:tc>
          <w:tcPr>
            <w:tcW w:w="4785" w:type="dxa"/>
          </w:tcPr>
          <w:p w:rsidR="0098479E" w:rsidRDefault="0098479E" w:rsidP="00FB67BD">
            <w:pPr>
              <w:pStyle w:val="Style2"/>
              <w:widowControl/>
              <w:spacing w:before="14" w:line="418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5246" w:type="dxa"/>
          </w:tcPr>
          <w:p w:rsidR="0098479E" w:rsidRPr="00585CB2" w:rsidRDefault="0098479E" w:rsidP="00FB67BD">
            <w:pPr>
              <w:pStyle w:val="Style2"/>
              <w:widowControl/>
              <w:spacing w:before="14" w:line="418" w:lineRule="exact"/>
              <w:rPr>
                <w:rStyle w:val="FontStyle20"/>
                <w:sz w:val="28"/>
                <w:szCs w:val="28"/>
              </w:rPr>
            </w:pPr>
          </w:p>
        </w:tc>
      </w:tr>
    </w:tbl>
    <w:p w:rsidR="00EC780B" w:rsidRDefault="00EC780B" w:rsidP="00FA54E4">
      <w:pPr>
        <w:pStyle w:val="Style2"/>
        <w:widowControl/>
        <w:spacing w:before="14" w:line="418" w:lineRule="exact"/>
        <w:jc w:val="left"/>
        <w:rPr>
          <w:rStyle w:val="FontStyle20"/>
          <w:b/>
          <w:sz w:val="28"/>
          <w:szCs w:val="28"/>
        </w:rPr>
      </w:pPr>
    </w:p>
    <w:sectPr w:rsidR="00EC780B" w:rsidSect="001F2A2F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AD1" w:rsidRDefault="00487AD1" w:rsidP="00FF35E6">
      <w:pPr>
        <w:spacing w:after="0" w:line="240" w:lineRule="auto"/>
      </w:pPr>
      <w:r>
        <w:separator/>
      </w:r>
    </w:p>
  </w:endnote>
  <w:endnote w:type="continuationSeparator" w:id="0">
    <w:p w:rsidR="00487AD1" w:rsidRDefault="00487AD1" w:rsidP="00FF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AD1" w:rsidRDefault="00487AD1" w:rsidP="00FF35E6">
      <w:pPr>
        <w:spacing w:after="0" w:line="240" w:lineRule="auto"/>
      </w:pPr>
      <w:r>
        <w:separator/>
      </w:r>
    </w:p>
  </w:footnote>
  <w:footnote w:type="continuationSeparator" w:id="0">
    <w:p w:rsidR="00487AD1" w:rsidRDefault="00487AD1" w:rsidP="00FF3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7389368"/>
      <w:docPartObj>
        <w:docPartGallery w:val="Page Numbers (Top of Page)"/>
        <w:docPartUnique/>
      </w:docPartObj>
    </w:sdtPr>
    <w:sdtEndPr/>
    <w:sdtContent>
      <w:p w:rsidR="00487AD1" w:rsidRDefault="00EF4925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87AD1" w:rsidRDefault="00487A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61FB1"/>
    <w:multiLevelType w:val="singleLevel"/>
    <w:tmpl w:val="AC1E6E60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CF4296E"/>
    <w:multiLevelType w:val="singleLevel"/>
    <w:tmpl w:val="DE5AB056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34A2CA3"/>
    <w:multiLevelType w:val="singleLevel"/>
    <w:tmpl w:val="61080FA0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10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74"/>
    <w:rsid w:val="000263AC"/>
    <w:rsid w:val="000460E6"/>
    <w:rsid w:val="00065157"/>
    <w:rsid w:val="00077BC4"/>
    <w:rsid w:val="000A52E9"/>
    <w:rsid w:val="001345D0"/>
    <w:rsid w:val="001438CC"/>
    <w:rsid w:val="001700EE"/>
    <w:rsid w:val="00171430"/>
    <w:rsid w:val="0018603B"/>
    <w:rsid w:val="001B7CB8"/>
    <w:rsid w:val="001F2A2F"/>
    <w:rsid w:val="0022343A"/>
    <w:rsid w:val="0022722F"/>
    <w:rsid w:val="0023580E"/>
    <w:rsid w:val="0025502F"/>
    <w:rsid w:val="002B2F0B"/>
    <w:rsid w:val="002C6FF4"/>
    <w:rsid w:val="00315254"/>
    <w:rsid w:val="003B7886"/>
    <w:rsid w:val="00450CB4"/>
    <w:rsid w:val="00457BA9"/>
    <w:rsid w:val="00465ABE"/>
    <w:rsid w:val="004876CC"/>
    <w:rsid w:val="00487AD1"/>
    <w:rsid w:val="00505ED3"/>
    <w:rsid w:val="005773A7"/>
    <w:rsid w:val="00585CB2"/>
    <w:rsid w:val="006211AE"/>
    <w:rsid w:val="006262E8"/>
    <w:rsid w:val="00690598"/>
    <w:rsid w:val="00695861"/>
    <w:rsid w:val="006E5D92"/>
    <w:rsid w:val="006F41AC"/>
    <w:rsid w:val="007553E8"/>
    <w:rsid w:val="007733FD"/>
    <w:rsid w:val="007A15CB"/>
    <w:rsid w:val="007C4550"/>
    <w:rsid w:val="0080404F"/>
    <w:rsid w:val="00906F2B"/>
    <w:rsid w:val="00907874"/>
    <w:rsid w:val="0091317B"/>
    <w:rsid w:val="0098479E"/>
    <w:rsid w:val="009900C0"/>
    <w:rsid w:val="009912BD"/>
    <w:rsid w:val="00A04335"/>
    <w:rsid w:val="00A22952"/>
    <w:rsid w:val="00A373FB"/>
    <w:rsid w:val="00A618F4"/>
    <w:rsid w:val="00AC3FDA"/>
    <w:rsid w:val="00B370AC"/>
    <w:rsid w:val="00B65530"/>
    <w:rsid w:val="00B96B1E"/>
    <w:rsid w:val="00BB5847"/>
    <w:rsid w:val="00BB63B6"/>
    <w:rsid w:val="00BC718B"/>
    <w:rsid w:val="00C15F91"/>
    <w:rsid w:val="00C6393A"/>
    <w:rsid w:val="00C73EAD"/>
    <w:rsid w:val="00CD4E30"/>
    <w:rsid w:val="00D1599A"/>
    <w:rsid w:val="00D371C7"/>
    <w:rsid w:val="00D9693C"/>
    <w:rsid w:val="00DA7B07"/>
    <w:rsid w:val="00DB4081"/>
    <w:rsid w:val="00DC17A8"/>
    <w:rsid w:val="00DC2298"/>
    <w:rsid w:val="00DE384A"/>
    <w:rsid w:val="00E27E75"/>
    <w:rsid w:val="00E44FC8"/>
    <w:rsid w:val="00E71675"/>
    <w:rsid w:val="00EC1894"/>
    <w:rsid w:val="00EC5933"/>
    <w:rsid w:val="00EC6E9E"/>
    <w:rsid w:val="00EC780B"/>
    <w:rsid w:val="00EF2591"/>
    <w:rsid w:val="00EF4925"/>
    <w:rsid w:val="00F1003E"/>
    <w:rsid w:val="00F11BDC"/>
    <w:rsid w:val="00F279D4"/>
    <w:rsid w:val="00FA54E4"/>
    <w:rsid w:val="00FB2267"/>
    <w:rsid w:val="00FB67BD"/>
    <w:rsid w:val="00FC4F46"/>
    <w:rsid w:val="00FD5A33"/>
    <w:rsid w:val="00F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A3BF4-3B36-48C0-9272-5D55437A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F35E6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F35E6"/>
    <w:pPr>
      <w:widowControl w:val="0"/>
      <w:autoSpaceDE w:val="0"/>
      <w:autoSpaceDN w:val="0"/>
      <w:adjustRightInd w:val="0"/>
      <w:spacing w:after="0" w:line="406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F35E6"/>
    <w:pPr>
      <w:widowControl w:val="0"/>
      <w:autoSpaceDE w:val="0"/>
      <w:autoSpaceDN w:val="0"/>
      <w:adjustRightInd w:val="0"/>
      <w:spacing w:after="0" w:line="398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F35E6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1">
    <w:name w:val="Font Style21"/>
    <w:basedOn w:val="a0"/>
    <w:uiPriority w:val="99"/>
    <w:rsid w:val="00FF35E6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F3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5E6"/>
  </w:style>
  <w:style w:type="paragraph" w:styleId="a5">
    <w:name w:val="footer"/>
    <w:basedOn w:val="a"/>
    <w:link w:val="a6"/>
    <w:uiPriority w:val="99"/>
    <w:unhideWhenUsed/>
    <w:rsid w:val="00FF3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5E6"/>
  </w:style>
  <w:style w:type="paragraph" w:styleId="a7">
    <w:name w:val="Balloon Text"/>
    <w:basedOn w:val="a"/>
    <w:link w:val="a8"/>
    <w:uiPriority w:val="99"/>
    <w:semiHidden/>
    <w:unhideWhenUsed/>
    <w:rsid w:val="00026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63A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C6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585C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99C9A-23EC-4119-93A5-3A55EE7A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 Людмила Николаевна</dc:creator>
  <cp:lastModifiedBy>Кривенченко Дмитрий Дмитриевич</cp:lastModifiedBy>
  <cp:revision>2</cp:revision>
  <cp:lastPrinted>2020-12-30T11:12:00Z</cp:lastPrinted>
  <dcterms:created xsi:type="dcterms:W3CDTF">2021-03-25T13:22:00Z</dcterms:created>
  <dcterms:modified xsi:type="dcterms:W3CDTF">2021-03-25T13:22:00Z</dcterms:modified>
</cp:coreProperties>
</file>